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0781" w14:textId="77777777" w:rsidR="00306FA0" w:rsidRDefault="00306FA0" w:rsidP="00383A47">
      <w:pPr>
        <w:spacing w:after="0" w:line="240" w:lineRule="auto"/>
        <w:jc w:val="right"/>
        <w:rPr>
          <w:rFonts w:ascii="GHEA Grapalat" w:hAnsi="GHEA Grapalat"/>
        </w:rPr>
      </w:pPr>
    </w:p>
    <w:p w14:paraId="23D66E32" w14:textId="7055D270" w:rsidR="00383A47" w:rsidRPr="00CE5325" w:rsidRDefault="00383A47" w:rsidP="00383A47">
      <w:pPr>
        <w:spacing w:after="0" w:line="240" w:lineRule="auto"/>
        <w:jc w:val="right"/>
        <w:rPr>
          <w:rFonts w:ascii="GHEA Grapalat" w:hAnsi="GHEA Grapalat"/>
          <w:color w:val="000000" w:themeColor="text1"/>
        </w:rPr>
      </w:pPr>
      <w:r w:rsidRPr="00CE5325">
        <w:rPr>
          <w:rFonts w:ascii="GHEA Grapalat" w:hAnsi="GHEA Grapalat"/>
          <w:color w:val="000000" w:themeColor="text1"/>
        </w:rPr>
        <w:t xml:space="preserve">ՀՀ   ԼՈՌՈՒ ՄԱՐԶԻ  </w:t>
      </w:r>
    </w:p>
    <w:p w14:paraId="744E32F3" w14:textId="77777777" w:rsidR="00383A47" w:rsidRPr="00CE5325" w:rsidRDefault="00383A47" w:rsidP="00383A47">
      <w:pPr>
        <w:spacing w:after="0" w:line="240" w:lineRule="auto"/>
        <w:jc w:val="right"/>
        <w:rPr>
          <w:rFonts w:ascii="GHEA Grapalat" w:hAnsi="GHEA Grapalat"/>
          <w:color w:val="000000" w:themeColor="text1"/>
        </w:rPr>
      </w:pPr>
      <w:r w:rsidRPr="00CE5325">
        <w:rPr>
          <w:rFonts w:ascii="GHEA Grapalat" w:hAnsi="GHEA Grapalat"/>
          <w:color w:val="000000" w:themeColor="text1"/>
        </w:rPr>
        <w:t>ԳՅՈՒԼԱԳԱՐԱԿ ՀԱՄԱՅՆՔԻ ԱՎԱԳԱՆՈՒ</w:t>
      </w:r>
    </w:p>
    <w:p w14:paraId="753FEBF2" w14:textId="23C5A4F3" w:rsidR="002E4DFE" w:rsidRPr="00CE5325" w:rsidRDefault="00383A47" w:rsidP="00383A47">
      <w:pPr>
        <w:spacing w:after="0" w:line="240" w:lineRule="auto"/>
        <w:jc w:val="right"/>
        <w:rPr>
          <w:rFonts w:ascii="GHEA Grapalat" w:hAnsi="GHEA Grapalat"/>
          <w:color w:val="000000" w:themeColor="text1"/>
        </w:rPr>
      </w:pPr>
      <w:r w:rsidRPr="00CE5325">
        <w:rPr>
          <w:rFonts w:ascii="GHEA Grapalat" w:hAnsi="GHEA Grapalat"/>
          <w:color w:val="000000" w:themeColor="text1"/>
        </w:rPr>
        <w:t xml:space="preserve"> 2025Թ.   </w:t>
      </w:r>
      <w:r w:rsidRPr="00CE5325">
        <w:rPr>
          <w:rFonts w:ascii="GHEA Grapalat" w:hAnsi="GHEA Grapalat"/>
          <w:color w:val="000000" w:themeColor="text1"/>
          <w:lang w:val="hy-AM"/>
        </w:rPr>
        <w:t>ՓԵՏՐՎԱՐԻ</w:t>
      </w:r>
      <w:r w:rsidRPr="00CE5325">
        <w:rPr>
          <w:rFonts w:ascii="GHEA Grapalat" w:hAnsi="GHEA Grapalat"/>
          <w:color w:val="000000" w:themeColor="text1"/>
        </w:rPr>
        <w:t xml:space="preserve">    </w:t>
      </w:r>
      <w:r w:rsidR="00306FA0" w:rsidRPr="00CE5325">
        <w:rPr>
          <w:rFonts w:ascii="GHEA Grapalat" w:hAnsi="GHEA Grapalat"/>
          <w:color w:val="000000" w:themeColor="text1"/>
        </w:rPr>
        <w:t>11</w:t>
      </w:r>
      <w:r w:rsidRPr="00CE5325">
        <w:rPr>
          <w:rFonts w:ascii="GHEA Grapalat" w:hAnsi="GHEA Grapalat"/>
          <w:color w:val="000000" w:themeColor="text1"/>
        </w:rPr>
        <w:t xml:space="preserve">  -Ի   ԹԻՎ   </w:t>
      </w:r>
      <w:r w:rsidR="00306FA0" w:rsidRPr="00CE5325">
        <w:rPr>
          <w:rFonts w:ascii="GHEA Grapalat" w:hAnsi="GHEA Grapalat"/>
          <w:color w:val="000000" w:themeColor="text1"/>
        </w:rPr>
        <w:t>03</w:t>
      </w:r>
      <w:r w:rsidRPr="00CE5325">
        <w:rPr>
          <w:rFonts w:ascii="GHEA Grapalat" w:hAnsi="GHEA Grapalat"/>
          <w:color w:val="000000" w:themeColor="text1"/>
        </w:rPr>
        <w:t xml:space="preserve">  -Ն 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 </w:t>
      </w:r>
      <w:r w:rsidRPr="00CE5325">
        <w:rPr>
          <w:rFonts w:ascii="GHEA Grapalat" w:hAnsi="GHEA Grapalat"/>
          <w:color w:val="000000" w:themeColor="text1"/>
        </w:rPr>
        <w:t>ՈՐՈՇՄԱՆ</w:t>
      </w:r>
    </w:p>
    <w:p w14:paraId="7360AC27" w14:textId="304B8EBD" w:rsidR="006A2D10" w:rsidRPr="00CE5325" w:rsidRDefault="00AA123B" w:rsidP="00383A47">
      <w:pPr>
        <w:pStyle w:val="NormalWeb"/>
        <w:shd w:val="clear" w:color="auto" w:fill="FFFFFF"/>
        <w:jc w:val="center"/>
        <w:rPr>
          <w:rFonts w:ascii="GHEA Grapalat" w:hAnsi="GHEA Grapalat"/>
          <w:color w:val="000000" w:themeColor="text1"/>
          <w:lang w:val="hy-AM"/>
        </w:rPr>
      </w:pPr>
      <w:r w:rsidRPr="00CE5325">
        <w:rPr>
          <w:rFonts w:ascii="GHEA Grapalat" w:hAnsi="GHEA Grapalat"/>
          <w:color w:val="000000" w:themeColor="text1"/>
          <w:lang w:val="hy-AM"/>
        </w:rPr>
        <w:t>ԳՅՈՒԼԱԳԱՐԱԿ ՀԱՄԱՅՆՔԻ  202</w:t>
      </w:r>
      <w:r w:rsidR="00B569E3" w:rsidRPr="00CE5325">
        <w:rPr>
          <w:rFonts w:ascii="GHEA Grapalat" w:hAnsi="GHEA Grapalat"/>
          <w:color w:val="000000" w:themeColor="text1"/>
          <w:lang w:val="hy-AM"/>
        </w:rPr>
        <w:t>4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 ԹՎԱԿԱՆԻ  </w:t>
      </w:r>
      <w:r w:rsidR="006A2D10" w:rsidRPr="00CE5325">
        <w:rPr>
          <w:rFonts w:ascii="GHEA Grapalat" w:hAnsi="GHEA Grapalat"/>
          <w:color w:val="000000" w:themeColor="text1"/>
          <w:shd w:val="clear" w:color="auto" w:fill="FFFFFF"/>
        </w:rPr>
        <w:t xml:space="preserve">ՏԱՐԵԿԱՆ ԱՇԽԱՏԱՆՔԱՅԻՆ ՊԼԱՆԻ ԻՐԱԿԱՆԱՑՄԱՆ </w:t>
      </w:r>
      <w:r w:rsidR="006A2D10" w:rsidRPr="00CE5325">
        <w:rPr>
          <w:rFonts w:ascii="GHEA Grapalat" w:hAnsi="GHEA Grapalat"/>
          <w:color w:val="000000" w:themeColor="text1"/>
          <w:lang w:val="hy-AM"/>
        </w:rPr>
        <w:t>ՀԱՇՎԵՏՎՈՒԹՅՈՒՆ</w:t>
      </w:r>
    </w:p>
    <w:p w14:paraId="7CC957CD" w14:textId="6153882C" w:rsidR="00DC0EB4" w:rsidRPr="00CE5325" w:rsidRDefault="00DC0EB4">
      <w:pPr>
        <w:rPr>
          <w:rFonts w:ascii="GHEA Grapalat" w:hAnsi="GHEA Grapalat"/>
          <w:color w:val="000000" w:themeColor="text1"/>
          <w:lang w:val="hy-AM"/>
        </w:rPr>
      </w:pPr>
      <w:r w:rsidRPr="00CE5325">
        <w:rPr>
          <w:rFonts w:ascii="GHEA Grapalat" w:hAnsi="GHEA Grapalat"/>
          <w:color w:val="000000" w:themeColor="text1"/>
          <w:lang w:val="hy-AM"/>
        </w:rPr>
        <w:t>Ծրագիր 1</w:t>
      </w:r>
      <w:r w:rsidRPr="00CE5325">
        <w:rPr>
          <w:rFonts w:ascii="Cambria Math" w:hAnsi="Cambria Math" w:cs="Cambria Math"/>
          <w:color w:val="000000" w:themeColor="text1"/>
          <w:lang w:val="hy-AM"/>
        </w:rPr>
        <w:t>․</w:t>
      </w:r>
      <w:r w:rsidRPr="00CE5325">
        <w:rPr>
          <w:rFonts w:ascii="GHEA Grapalat" w:hAnsi="GHEA Grapalat"/>
          <w:color w:val="000000" w:themeColor="text1"/>
          <w:lang w:val="hy-AM"/>
        </w:rPr>
        <w:t>Կուրթան բնակավայրի մանկապարտեզի հիմնանորոգում։</w:t>
      </w:r>
    </w:p>
    <w:p w14:paraId="638733BC" w14:textId="0D62DE49" w:rsidR="00DC0EB4" w:rsidRPr="00CE5325" w:rsidRDefault="00DC0EB4">
      <w:pPr>
        <w:rPr>
          <w:rFonts w:ascii="GHEA Grapalat" w:hAnsi="GHEA Grapalat"/>
          <w:color w:val="000000" w:themeColor="text1"/>
          <w:lang w:val="hy-AM"/>
        </w:rPr>
      </w:pPr>
      <w:r w:rsidRPr="00CE5325">
        <w:rPr>
          <w:rFonts w:ascii="GHEA Grapalat" w:hAnsi="GHEA Grapalat"/>
          <w:color w:val="000000" w:themeColor="text1"/>
          <w:lang w:val="hy-AM"/>
        </w:rPr>
        <w:t xml:space="preserve">Ծրագրի նախնական բյուջեն եղել է </w:t>
      </w:r>
      <w:r w:rsidR="00FB0FA8" w:rsidRPr="00CE5325">
        <w:rPr>
          <w:rFonts w:ascii="GHEA Grapalat" w:hAnsi="GHEA Grapalat"/>
          <w:color w:val="000000" w:themeColor="text1"/>
          <w:lang w:val="hy-AM"/>
        </w:rPr>
        <w:t>9</w:t>
      </w:r>
      <w:r w:rsidRPr="00CE5325">
        <w:rPr>
          <w:rFonts w:ascii="GHEA Grapalat" w:hAnsi="GHEA Grapalat"/>
          <w:color w:val="000000" w:themeColor="text1"/>
          <w:lang w:val="hy-AM"/>
        </w:rPr>
        <w:t>2 մլն, որից համայնքի մասնաբաժինը կազմել է 24</w:t>
      </w:r>
      <w:r w:rsidR="006A2D10" w:rsidRPr="00CE5325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CE5325">
        <w:rPr>
          <w:rFonts w:ascii="GHEA Grapalat" w:hAnsi="GHEA Grapalat"/>
          <w:color w:val="000000" w:themeColor="text1"/>
          <w:lang w:val="hy-AM"/>
        </w:rPr>
        <w:t>5</w:t>
      </w:r>
      <w:r w:rsidR="006A2D10" w:rsidRPr="00CE5325">
        <w:rPr>
          <w:rFonts w:ascii="GHEA Grapalat" w:hAnsi="GHEA Grapalat"/>
          <w:color w:val="000000" w:themeColor="text1"/>
          <w:lang w:val="hy-AM"/>
        </w:rPr>
        <w:t>00</w:t>
      </w:r>
      <w:r w:rsidR="006A2D10" w:rsidRPr="00CE5325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6A2D10" w:rsidRPr="00CE5325">
        <w:rPr>
          <w:rFonts w:ascii="GHEA Grapalat" w:hAnsi="GHEA Grapalat"/>
          <w:color w:val="000000" w:themeColor="text1"/>
          <w:lang w:val="hy-AM"/>
        </w:rPr>
        <w:t>000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 մլն ՀՀ դրամ։ </w:t>
      </w:r>
      <w:r w:rsidR="002E4DFE" w:rsidRPr="00CE5325">
        <w:rPr>
          <w:rFonts w:ascii="GHEA Grapalat" w:hAnsi="GHEA Grapalat"/>
          <w:color w:val="000000" w:themeColor="text1"/>
          <w:lang w:val="hy-AM"/>
        </w:rPr>
        <w:t>Համայնքի ներդրումը կազմել է 26</w:t>
      </w:r>
      <w:r w:rsidR="002E4DFE" w:rsidRPr="00CE5325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2E4DFE" w:rsidRPr="00CE5325">
        <w:rPr>
          <w:rFonts w:ascii="GHEA Grapalat" w:eastAsia="MS Mincho" w:hAnsi="GHEA Grapalat" w:cs="MS Mincho"/>
          <w:color w:val="000000" w:themeColor="text1"/>
          <w:lang w:val="hy-AM"/>
        </w:rPr>
        <w:t>000</w:t>
      </w:r>
      <w:r w:rsidR="002E4DFE" w:rsidRPr="00CE5325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2E4DFE" w:rsidRPr="00CE5325">
        <w:rPr>
          <w:rFonts w:ascii="GHEA Grapalat" w:eastAsia="MS Mincho" w:hAnsi="GHEA Grapalat" w:cs="MS Mincho"/>
          <w:color w:val="000000" w:themeColor="text1"/>
          <w:lang w:val="hy-AM"/>
        </w:rPr>
        <w:t>000 մլն ՀՀ դրամ։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 </w:t>
      </w:r>
      <w:r w:rsidR="00831CFF" w:rsidRPr="00CE5325">
        <w:rPr>
          <w:rFonts w:ascii="GHEA Grapalat" w:hAnsi="GHEA Grapalat"/>
          <w:color w:val="000000" w:themeColor="text1"/>
          <w:lang w:val="hy-AM"/>
        </w:rPr>
        <w:t xml:space="preserve">Ծրագիրն ավարտված է 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։  </w:t>
      </w:r>
      <w:r w:rsidR="00FB0FA8" w:rsidRPr="00CE5325">
        <w:rPr>
          <w:rFonts w:ascii="GHEA Grapalat" w:hAnsi="GHEA Grapalat"/>
          <w:color w:val="000000" w:themeColor="text1"/>
          <w:lang w:val="hy-AM"/>
        </w:rPr>
        <w:t xml:space="preserve"> Ավարտական ակտը ստորագրման փուլում է։</w:t>
      </w:r>
    </w:p>
    <w:p w14:paraId="6D4D3148" w14:textId="1B54377F" w:rsidR="00DC0EB4" w:rsidRPr="00CE5325" w:rsidRDefault="00DC0EB4" w:rsidP="00DC0EB4">
      <w:pPr>
        <w:rPr>
          <w:rFonts w:ascii="GHEA Grapalat" w:hAnsi="GHEA Grapalat"/>
          <w:color w:val="000000" w:themeColor="text1"/>
          <w:lang w:val="hy-AM"/>
        </w:rPr>
      </w:pPr>
      <w:r w:rsidRPr="00CE5325">
        <w:rPr>
          <w:rFonts w:ascii="GHEA Grapalat" w:hAnsi="GHEA Grapalat"/>
          <w:color w:val="000000" w:themeColor="text1"/>
          <w:lang w:val="hy-AM"/>
        </w:rPr>
        <w:t>Ծրագիր 2</w:t>
      </w:r>
      <w:r w:rsidRPr="00CE5325">
        <w:rPr>
          <w:rFonts w:ascii="Cambria Math" w:hAnsi="Cambria Math" w:cs="Cambria Math"/>
          <w:color w:val="000000" w:themeColor="text1"/>
          <w:lang w:val="hy-AM"/>
        </w:rPr>
        <w:t>․</w:t>
      </w:r>
      <w:r w:rsidRPr="00CE5325">
        <w:rPr>
          <w:rFonts w:ascii="GHEA Grapalat" w:hAnsi="GHEA Grapalat"/>
          <w:color w:val="000000" w:themeColor="text1"/>
          <w:lang w:val="hy-AM"/>
        </w:rPr>
        <w:t>Վարդաբլուր  բնակավայրի մանկապարտեզի կառուցում։</w:t>
      </w:r>
    </w:p>
    <w:p w14:paraId="674665C4" w14:textId="307E51E6" w:rsidR="00FB0FA8" w:rsidRPr="00CE5325" w:rsidRDefault="00DC0EB4" w:rsidP="00FB0FA8">
      <w:pPr>
        <w:rPr>
          <w:rFonts w:ascii="GHEA Grapalat" w:hAnsi="GHEA Grapalat"/>
          <w:color w:val="000000" w:themeColor="text1"/>
          <w:lang w:val="hy-AM"/>
        </w:rPr>
      </w:pPr>
      <w:r w:rsidRPr="00CE5325">
        <w:rPr>
          <w:rFonts w:ascii="GHEA Grapalat" w:hAnsi="GHEA Grapalat"/>
          <w:color w:val="000000" w:themeColor="text1"/>
          <w:lang w:val="hy-AM"/>
        </w:rPr>
        <w:t>Ծրագրի նախնական բյուջեն եղել է</w:t>
      </w:r>
      <w:r w:rsidR="006A2D10" w:rsidRPr="00CE5325">
        <w:rPr>
          <w:rFonts w:ascii="GHEA Grapalat" w:hAnsi="GHEA Grapalat"/>
          <w:color w:val="000000" w:themeColor="text1"/>
          <w:lang w:val="hy-AM"/>
        </w:rPr>
        <w:t xml:space="preserve"> 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157  մլն ՀՀ դրամ, որից համայնքի մասնաբաժինը </w:t>
      </w:r>
      <w:r w:rsidR="00AE6AE6" w:rsidRPr="00CE5325">
        <w:rPr>
          <w:rFonts w:ascii="GHEA Grapalat" w:hAnsi="GHEA Grapalat"/>
          <w:color w:val="000000" w:themeColor="text1"/>
          <w:lang w:val="hy-AM"/>
        </w:rPr>
        <w:t xml:space="preserve"> </w:t>
      </w:r>
      <w:r w:rsidRPr="00CE5325">
        <w:rPr>
          <w:rFonts w:ascii="GHEA Grapalat" w:hAnsi="GHEA Grapalat"/>
          <w:color w:val="000000" w:themeColor="text1"/>
          <w:lang w:val="hy-AM"/>
        </w:rPr>
        <w:t>կազմել</w:t>
      </w:r>
      <w:r w:rsidR="00AE6AE6" w:rsidRPr="00CE5325">
        <w:rPr>
          <w:rFonts w:ascii="GHEA Grapalat" w:hAnsi="GHEA Grapalat"/>
          <w:color w:val="000000" w:themeColor="text1"/>
          <w:lang w:val="hy-AM"/>
        </w:rPr>
        <w:t xml:space="preserve">  է 45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  մլն ՀՀ դրամ։  </w:t>
      </w:r>
      <w:r w:rsidR="00FB0FA8" w:rsidRPr="00CE5325">
        <w:rPr>
          <w:rFonts w:ascii="GHEA Grapalat" w:hAnsi="GHEA Grapalat"/>
          <w:color w:val="000000" w:themeColor="text1"/>
          <w:lang w:val="hy-AM"/>
        </w:rPr>
        <w:t xml:space="preserve">Կառուցման 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 աշխատանքները </w:t>
      </w:r>
      <w:r w:rsidR="00FB0FA8" w:rsidRPr="00CE5325">
        <w:rPr>
          <w:rFonts w:ascii="GHEA Grapalat" w:hAnsi="GHEA Grapalat"/>
          <w:color w:val="000000" w:themeColor="text1"/>
          <w:lang w:val="hy-AM"/>
        </w:rPr>
        <w:t xml:space="preserve"> ավարտվել են 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։  </w:t>
      </w:r>
      <w:r w:rsidR="00FB0FA8" w:rsidRPr="00CE5325">
        <w:rPr>
          <w:rFonts w:ascii="GHEA Grapalat" w:hAnsi="GHEA Grapalat"/>
          <w:color w:val="000000" w:themeColor="text1"/>
          <w:lang w:val="hy-AM"/>
        </w:rPr>
        <w:t>Ավարտական ակտը ստորագրման փուլում է։</w:t>
      </w:r>
    </w:p>
    <w:p w14:paraId="57367DFE" w14:textId="3B476BD8" w:rsidR="007C0091" w:rsidRPr="00CE5325" w:rsidRDefault="00524592" w:rsidP="007C0091">
      <w:pPr>
        <w:spacing w:after="0"/>
        <w:rPr>
          <w:rFonts w:ascii="GHEA Grapalat" w:hAnsi="GHEA Grapalat"/>
          <w:color w:val="000000" w:themeColor="text1"/>
          <w:lang w:val="hy-AM"/>
        </w:rPr>
      </w:pPr>
      <w:r w:rsidRPr="00CE5325">
        <w:rPr>
          <w:rFonts w:ascii="GHEA Grapalat" w:hAnsi="GHEA Grapalat"/>
          <w:color w:val="000000" w:themeColor="text1"/>
          <w:lang w:val="hy-AM"/>
        </w:rPr>
        <w:t xml:space="preserve">Ծրագիր </w:t>
      </w:r>
      <w:r w:rsidR="00A93544" w:rsidRPr="00CE5325">
        <w:rPr>
          <w:rFonts w:ascii="GHEA Grapalat" w:hAnsi="GHEA Grapalat"/>
          <w:color w:val="000000" w:themeColor="text1"/>
          <w:lang w:val="hy-AM"/>
        </w:rPr>
        <w:t>3</w:t>
      </w:r>
      <w:r w:rsidRPr="00CE5325">
        <w:rPr>
          <w:rFonts w:ascii="Cambria Math" w:hAnsi="Cambria Math" w:cs="Cambria Math"/>
          <w:color w:val="000000" w:themeColor="text1"/>
          <w:lang w:val="hy-AM"/>
        </w:rPr>
        <w:t>․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 Ջուր </w:t>
      </w:r>
      <w:r w:rsidR="004544EE" w:rsidRPr="00CE5325">
        <w:rPr>
          <w:rFonts w:ascii="GHEA Grapalat" w:hAnsi="GHEA Grapalat"/>
          <w:color w:val="000000" w:themeColor="text1"/>
          <w:lang w:val="hy-AM"/>
        </w:rPr>
        <w:t>Պուշկինոյին</w:t>
      </w:r>
      <w:r w:rsidR="00356FA1" w:rsidRPr="00CE5325">
        <w:rPr>
          <w:rFonts w:ascii="GHEA Grapalat" w:hAnsi="GHEA Grapalat"/>
          <w:color w:val="000000" w:themeColor="text1"/>
          <w:lang w:val="hy-AM"/>
        </w:rPr>
        <w:t xml:space="preserve"> և Գարգառին</w:t>
      </w:r>
      <w:r w:rsidRPr="00CE5325">
        <w:rPr>
          <w:rFonts w:ascii="GHEA Grapalat" w:hAnsi="GHEA Grapalat"/>
          <w:color w:val="000000" w:themeColor="text1"/>
          <w:lang w:val="hy-AM"/>
        </w:rPr>
        <w:t>։</w:t>
      </w:r>
      <w:r w:rsidR="00637424" w:rsidRPr="00CE5325">
        <w:rPr>
          <w:rFonts w:ascii="GHEA Grapalat" w:hAnsi="GHEA Grapalat"/>
          <w:color w:val="000000" w:themeColor="text1"/>
          <w:lang w:val="hy-AM"/>
        </w:rPr>
        <w:t xml:space="preserve"> </w:t>
      </w:r>
      <w:r w:rsidR="00FB0FA8" w:rsidRPr="00CE5325">
        <w:rPr>
          <w:rFonts w:ascii="GHEA Grapalat" w:hAnsi="GHEA Grapalat"/>
          <w:color w:val="000000" w:themeColor="text1"/>
          <w:lang w:val="hy-AM"/>
        </w:rPr>
        <w:t xml:space="preserve"> </w:t>
      </w:r>
      <w:r w:rsidR="00356FA1" w:rsidRPr="00CE5325">
        <w:rPr>
          <w:rFonts w:ascii="GHEA Grapalat" w:hAnsi="GHEA Grapalat"/>
          <w:color w:val="000000" w:themeColor="text1"/>
          <w:lang w:val="hy-AM"/>
        </w:rPr>
        <w:t xml:space="preserve">Պուշկինոյի </w:t>
      </w:r>
      <w:r w:rsidR="00FB0FA8" w:rsidRPr="00CE5325">
        <w:rPr>
          <w:rFonts w:ascii="GHEA Grapalat" w:hAnsi="GHEA Grapalat"/>
          <w:color w:val="000000" w:themeColor="text1"/>
          <w:lang w:val="hy-AM"/>
        </w:rPr>
        <w:t>Շինարարական աշխատանքների մրցույթը կայացել է , կնքվել է պայմանագիր  ։ Ծ</w:t>
      </w:r>
      <w:r w:rsidR="00637424" w:rsidRPr="00CE5325">
        <w:rPr>
          <w:rFonts w:ascii="GHEA Grapalat" w:hAnsi="GHEA Grapalat"/>
          <w:color w:val="000000" w:themeColor="text1"/>
          <w:lang w:val="hy-AM"/>
        </w:rPr>
        <w:t xml:space="preserve">րագրի բյուջեն </w:t>
      </w:r>
      <w:r w:rsidR="00FB0FA8" w:rsidRPr="00CE5325">
        <w:rPr>
          <w:rFonts w:ascii="GHEA Grapalat" w:hAnsi="GHEA Grapalat"/>
          <w:color w:val="000000" w:themeColor="text1"/>
          <w:lang w:val="hy-AM"/>
        </w:rPr>
        <w:t xml:space="preserve"> կազմում է </w:t>
      </w:r>
      <w:r w:rsidR="00356FA1" w:rsidRPr="00CE5325">
        <w:rPr>
          <w:rFonts w:ascii="GHEA Grapalat" w:hAnsi="GHEA Grapalat"/>
          <w:color w:val="000000" w:themeColor="text1"/>
          <w:lang w:val="hy-AM"/>
        </w:rPr>
        <w:t xml:space="preserve">348 000 000 </w:t>
      </w:r>
      <w:r w:rsidR="00FB0FA8" w:rsidRPr="00CE5325">
        <w:rPr>
          <w:rFonts w:ascii="GHEA Grapalat" w:hAnsi="GHEA Grapalat"/>
          <w:color w:val="000000" w:themeColor="text1"/>
          <w:lang w:val="hy-AM"/>
        </w:rPr>
        <w:t xml:space="preserve">մլն ՀՀ </w:t>
      </w:r>
      <w:r w:rsidR="00637424" w:rsidRPr="00CE5325">
        <w:rPr>
          <w:rFonts w:ascii="GHEA Grapalat" w:hAnsi="GHEA Grapalat"/>
          <w:color w:val="000000" w:themeColor="text1"/>
          <w:lang w:val="hy-AM"/>
        </w:rPr>
        <w:t xml:space="preserve"> դրամ։</w:t>
      </w:r>
      <w:r w:rsidR="002E4DFE" w:rsidRPr="00CE5325">
        <w:rPr>
          <w:rFonts w:ascii="GHEA Grapalat" w:hAnsi="GHEA Grapalat"/>
          <w:color w:val="000000" w:themeColor="text1"/>
          <w:lang w:val="hy-AM"/>
        </w:rPr>
        <w:t>/</w:t>
      </w:r>
      <w:r w:rsidR="004544EE" w:rsidRPr="00CE5325">
        <w:rPr>
          <w:rFonts w:ascii="GHEA Grapalat" w:hAnsi="GHEA Grapalat"/>
          <w:color w:val="000000" w:themeColor="text1"/>
          <w:lang w:val="hy-AM"/>
        </w:rPr>
        <w:t xml:space="preserve">  </w:t>
      </w:r>
      <w:r w:rsidR="002E4DFE" w:rsidRPr="00CE5325">
        <w:rPr>
          <w:rFonts w:ascii="GHEA Grapalat" w:hAnsi="GHEA Grapalat"/>
          <w:color w:val="000000" w:themeColor="text1"/>
          <w:lang w:val="hy-AM"/>
        </w:rPr>
        <w:t>Ջուր Պուշկինոյին ծրագիրը կազմում է 95 մլն ՀՀ դրամ, որից 28,5 մլն  համայնքի մասնաբաժինն է /</w:t>
      </w:r>
    </w:p>
    <w:p w14:paraId="6D9B5318" w14:textId="3AE6974E" w:rsidR="00356FA1" w:rsidRPr="00CE5325" w:rsidRDefault="00356FA1" w:rsidP="007C0091">
      <w:pPr>
        <w:spacing w:after="0"/>
        <w:rPr>
          <w:rFonts w:ascii="GHEA Grapalat" w:hAnsi="GHEA Grapalat"/>
          <w:color w:val="000000" w:themeColor="text1"/>
          <w:lang w:val="hy-AM"/>
        </w:rPr>
      </w:pPr>
      <w:r w:rsidRPr="00CE5325">
        <w:rPr>
          <w:rFonts w:ascii="GHEA Grapalat" w:hAnsi="GHEA Grapalat"/>
          <w:color w:val="000000" w:themeColor="text1"/>
          <w:lang w:val="hy-AM"/>
        </w:rPr>
        <w:t>Ջուր Գարգառի ծրագրի 80 %-ը կատարված է։</w:t>
      </w:r>
      <w:r w:rsidR="002E4DFE" w:rsidRPr="00CE5325">
        <w:rPr>
          <w:rFonts w:ascii="GHEA Grapalat" w:hAnsi="GHEA Grapalat"/>
          <w:color w:val="000000" w:themeColor="text1"/>
          <w:lang w:val="hy-AM"/>
        </w:rPr>
        <w:t xml:space="preserve"> Ծրագրի արժեքը կազմել ՝ 253 մլն ՀՀ դրամ, որից համայնքի մասնաբաժինը կազմել է 88 մլն ՀՀ դրամ։</w:t>
      </w:r>
    </w:p>
    <w:p w14:paraId="53C08CED" w14:textId="77777777" w:rsidR="00FB0FA8" w:rsidRPr="00CE5325" w:rsidRDefault="00FB0FA8" w:rsidP="007C0091">
      <w:pPr>
        <w:spacing w:after="0"/>
        <w:rPr>
          <w:rFonts w:ascii="GHEA Grapalat" w:hAnsi="GHEA Grapalat"/>
          <w:color w:val="000000" w:themeColor="text1"/>
          <w:lang w:val="hy-AM"/>
        </w:rPr>
      </w:pPr>
    </w:p>
    <w:p w14:paraId="434E08DF" w14:textId="399058C4" w:rsidR="00D904F4" w:rsidRPr="00CE5325" w:rsidRDefault="002832F3">
      <w:pPr>
        <w:rPr>
          <w:rFonts w:ascii="GHEA Grapalat" w:hAnsi="GHEA Grapalat"/>
          <w:color w:val="000000" w:themeColor="text1"/>
          <w:lang w:val="hy-AM"/>
        </w:rPr>
      </w:pPr>
      <w:r w:rsidRPr="00CE5325">
        <w:rPr>
          <w:rFonts w:ascii="GHEA Grapalat" w:hAnsi="GHEA Grapalat"/>
          <w:color w:val="000000" w:themeColor="text1"/>
          <w:lang w:val="hy-AM"/>
        </w:rPr>
        <w:t xml:space="preserve">Ծրագիր </w:t>
      </w:r>
      <w:r w:rsidR="00A93544" w:rsidRPr="00CE5325">
        <w:rPr>
          <w:rFonts w:ascii="GHEA Grapalat" w:hAnsi="GHEA Grapalat"/>
          <w:color w:val="000000" w:themeColor="text1"/>
          <w:lang w:val="hy-AM"/>
        </w:rPr>
        <w:t>4</w:t>
      </w:r>
      <w:r w:rsidRPr="00CE5325">
        <w:rPr>
          <w:rFonts w:ascii="Cambria Math" w:hAnsi="Cambria Math" w:cs="Cambria Math"/>
          <w:color w:val="000000" w:themeColor="text1"/>
          <w:lang w:val="hy-AM"/>
        </w:rPr>
        <w:t>․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 </w:t>
      </w:r>
      <w:r w:rsidR="004544EE" w:rsidRPr="00CE5325">
        <w:rPr>
          <w:rFonts w:ascii="GHEA Grapalat" w:hAnsi="GHEA Grapalat"/>
          <w:color w:val="000000" w:themeColor="text1"/>
          <w:lang w:val="hy-AM"/>
        </w:rPr>
        <w:t>Գերեզմանատների  տարածքների բարեկարգում և ծածկերի կառուցում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։ Ծրագրի նախնական բյուջեն  եղել է </w:t>
      </w:r>
      <w:r w:rsidR="003414DD" w:rsidRPr="00CE5325">
        <w:rPr>
          <w:rFonts w:ascii="GHEA Grapalat" w:hAnsi="GHEA Grapalat"/>
          <w:color w:val="000000" w:themeColor="text1"/>
          <w:lang w:val="hy-AM"/>
        </w:rPr>
        <w:t xml:space="preserve"> 10 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մլն </w:t>
      </w:r>
      <w:r w:rsidR="003414DD" w:rsidRPr="00CE5325">
        <w:rPr>
          <w:rFonts w:ascii="GHEA Grapalat" w:hAnsi="GHEA Grapalat"/>
          <w:color w:val="000000" w:themeColor="text1"/>
          <w:lang w:val="hy-AM"/>
        </w:rPr>
        <w:t xml:space="preserve"> ՀՀ </w:t>
      </w:r>
      <w:r w:rsidRPr="00CE5325">
        <w:rPr>
          <w:rFonts w:ascii="GHEA Grapalat" w:hAnsi="GHEA Grapalat"/>
          <w:color w:val="000000" w:themeColor="text1"/>
          <w:lang w:val="hy-AM"/>
        </w:rPr>
        <w:t>դրամ։ 202</w:t>
      </w:r>
      <w:r w:rsidR="00FB0FA8" w:rsidRPr="00CE5325">
        <w:rPr>
          <w:rFonts w:ascii="GHEA Grapalat" w:hAnsi="GHEA Grapalat"/>
          <w:color w:val="000000" w:themeColor="text1"/>
          <w:lang w:val="hy-AM"/>
        </w:rPr>
        <w:t xml:space="preserve">4 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թվականին Գյուլագարակ </w:t>
      </w:r>
      <w:r w:rsidR="003414DD" w:rsidRPr="00CE5325">
        <w:rPr>
          <w:rFonts w:ascii="GHEA Grapalat" w:hAnsi="GHEA Grapalat"/>
          <w:color w:val="000000" w:themeColor="text1"/>
          <w:lang w:val="hy-AM"/>
        </w:rPr>
        <w:t xml:space="preserve"> համայնքի բոլոր բնակավայրերի գերեզմանատներում իրականացվել է տարածքների բարեկարգման աշխատաննքեր և հանգստյան քարերի մոտ  կառուցվել են պաշտպանիչ  ծածկեր։ </w:t>
      </w:r>
      <w:r w:rsidR="00E17665" w:rsidRPr="00CE5325">
        <w:rPr>
          <w:rFonts w:ascii="GHEA Grapalat" w:hAnsi="GHEA Grapalat"/>
          <w:color w:val="000000" w:themeColor="text1"/>
          <w:lang w:val="hy-AM"/>
        </w:rPr>
        <w:t>։</w:t>
      </w:r>
    </w:p>
    <w:p w14:paraId="7E9D6116" w14:textId="2A4D777A" w:rsidR="00757F32" w:rsidRPr="00CE5325" w:rsidRDefault="00E17665" w:rsidP="00757F32">
      <w:pPr>
        <w:rPr>
          <w:rFonts w:ascii="GHEA Grapalat" w:hAnsi="GHEA Grapalat"/>
          <w:color w:val="000000" w:themeColor="text1"/>
          <w:lang w:val="hy-AM"/>
        </w:rPr>
      </w:pPr>
      <w:r w:rsidRPr="00CE5325">
        <w:rPr>
          <w:rFonts w:ascii="GHEA Grapalat" w:hAnsi="GHEA Grapalat"/>
          <w:color w:val="000000" w:themeColor="text1"/>
          <w:lang w:val="hy-AM"/>
        </w:rPr>
        <w:t xml:space="preserve">Ծրագիր </w:t>
      </w:r>
      <w:r w:rsidR="00A93544" w:rsidRPr="00CE5325">
        <w:rPr>
          <w:rFonts w:ascii="GHEA Grapalat" w:hAnsi="GHEA Grapalat"/>
          <w:color w:val="000000" w:themeColor="text1"/>
          <w:lang w:val="hy-AM"/>
        </w:rPr>
        <w:t>5</w:t>
      </w:r>
      <w:r w:rsidRPr="00CE5325">
        <w:rPr>
          <w:rFonts w:ascii="Cambria Math" w:hAnsi="Cambria Math" w:cs="Cambria Math"/>
          <w:color w:val="000000" w:themeColor="text1"/>
          <w:lang w:val="hy-AM"/>
        </w:rPr>
        <w:t>․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 Համայնքի ճանապարհների բարեկարգում  և </w:t>
      </w:r>
      <w:r w:rsidR="006A51FE" w:rsidRPr="00CE5325">
        <w:rPr>
          <w:rFonts w:ascii="GHEA Grapalat" w:hAnsi="GHEA Grapalat"/>
          <w:color w:val="000000" w:themeColor="text1"/>
          <w:lang w:val="hy-AM"/>
        </w:rPr>
        <w:t>ասֆալտապատում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։ Ծրագրի նախնական  բյուջեն եղել է </w:t>
      </w:r>
      <w:r w:rsidR="003078AC" w:rsidRPr="00CE5325">
        <w:rPr>
          <w:rFonts w:ascii="GHEA Grapalat" w:hAnsi="GHEA Grapalat"/>
          <w:color w:val="000000" w:themeColor="text1"/>
          <w:lang w:val="hy-AM"/>
        </w:rPr>
        <w:t>50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 մլն դրամ</w:t>
      </w:r>
      <w:r w:rsidR="00757F32" w:rsidRPr="00CE5325">
        <w:rPr>
          <w:rFonts w:ascii="GHEA Grapalat" w:hAnsi="GHEA Grapalat"/>
          <w:color w:val="000000" w:themeColor="text1"/>
          <w:lang w:val="hy-AM"/>
        </w:rPr>
        <w:t>, որից 17 մլն դրամը համայնքի  մասանաբաժինն է։</w:t>
      </w:r>
    </w:p>
    <w:p w14:paraId="5764001F" w14:textId="69DC336A" w:rsidR="00B8770E" w:rsidRPr="00CE5325" w:rsidRDefault="00B8770E">
      <w:pPr>
        <w:rPr>
          <w:rFonts w:ascii="GHEA Grapalat" w:hAnsi="GHEA Grapalat"/>
          <w:color w:val="000000" w:themeColor="text1"/>
          <w:lang w:val="hy-AM"/>
        </w:rPr>
      </w:pPr>
      <w:r w:rsidRPr="00CE5325">
        <w:rPr>
          <w:rFonts w:ascii="GHEA Grapalat" w:hAnsi="GHEA Grapalat"/>
          <w:color w:val="000000" w:themeColor="text1"/>
          <w:lang w:val="hy-AM"/>
        </w:rPr>
        <w:t xml:space="preserve">Ծրագիր </w:t>
      </w:r>
      <w:r w:rsidR="002E4DFE" w:rsidRPr="00CE5325">
        <w:rPr>
          <w:rFonts w:ascii="GHEA Grapalat" w:hAnsi="GHEA Grapalat"/>
          <w:color w:val="000000" w:themeColor="text1"/>
          <w:lang w:val="hy-AM"/>
        </w:rPr>
        <w:t>6</w:t>
      </w:r>
      <w:r w:rsidRPr="00CE5325">
        <w:rPr>
          <w:rFonts w:ascii="Cambria Math" w:hAnsi="Cambria Math" w:cs="Cambria Math"/>
          <w:color w:val="000000" w:themeColor="text1"/>
          <w:lang w:val="hy-AM"/>
        </w:rPr>
        <w:t>․</w:t>
      </w:r>
      <w:r w:rsidR="000B7965" w:rsidRPr="00CE5325">
        <w:rPr>
          <w:rFonts w:ascii="GHEA Grapalat" w:hAnsi="GHEA Grapalat"/>
          <w:color w:val="000000" w:themeColor="text1"/>
          <w:lang w:val="hy-AM"/>
        </w:rPr>
        <w:t xml:space="preserve"> Գյուլագարակ բնակավայրում համայնքային  արվեստի դպրոցի կառուց</w:t>
      </w:r>
      <w:r w:rsidR="003078AC" w:rsidRPr="00CE5325">
        <w:rPr>
          <w:rFonts w:ascii="GHEA Grapalat" w:hAnsi="GHEA Grapalat"/>
          <w:color w:val="000000" w:themeColor="text1"/>
          <w:lang w:val="hy-AM"/>
        </w:rPr>
        <w:t>ում</w:t>
      </w:r>
      <w:r w:rsidR="000B7965" w:rsidRPr="00CE5325">
        <w:rPr>
          <w:rFonts w:ascii="GHEA Grapalat" w:hAnsi="GHEA Grapalat"/>
          <w:color w:val="000000" w:themeColor="text1"/>
          <w:lang w:val="hy-AM"/>
        </w:rPr>
        <w:t>։ Սուբվենցիոն ծրագրի բյուջեն կազմում է 74</w:t>
      </w:r>
      <w:r w:rsidR="007C0091" w:rsidRPr="00CE5325">
        <w:rPr>
          <w:rFonts w:ascii="Cambria Math" w:hAnsi="Cambria Math"/>
          <w:color w:val="000000" w:themeColor="text1"/>
          <w:lang w:val="hy-AM"/>
        </w:rPr>
        <w:t>․</w:t>
      </w:r>
      <w:r w:rsidR="000B7965" w:rsidRPr="00CE5325">
        <w:rPr>
          <w:rFonts w:ascii="GHEA Grapalat" w:hAnsi="GHEA Grapalat"/>
          <w:color w:val="000000" w:themeColor="text1"/>
          <w:lang w:val="hy-AM"/>
        </w:rPr>
        <w:t xml:space="preserve"> 900</w:t>
      </w:r>
      <w:r w:rsidR="007C0091" w:rsidRPr="00CE5325">
        <w:rPr>
          <w:rFonts w:ascii="Cambria Math" w:hAnsi="Cambria Math"/>
          <w:color w:val="000000" w:themeColor="text1"/>
          <w:lang w:val="hy-AM"/>
        </w:rPr>
        <w:t>․</w:t>
      </w:r>
      <w:r w:rsidR="000B7965" w:rsidRPr="00CE5325">
        <w:rPr>
          <w:rFonts w:ascii="GHEA Grapalat" w:hAnsi="GHEA Grapalat"/>
          <w:color w:val="000000" w:themeColor="text1"/>
          <w:lang w:val="hy-AM"/>
        </w:rPr>
        <w:t xml:space="preserve"> 000  ՀՀ դրամ , որից համայնքի մասնաբաժինը՝  41</w:t>
      </w:r>
      <w:r w:rsidR="007C0091" w:rsidRPr="00CE5325">
        <w:rPr>
          <w:rFonts w:ascii="Cambria Math" w:hAnsi="Cambria Math"/>
          <w:color w:val="000000" w:themeColor="text1"/>
          <w:lang w:val="hy-AM"/>
        </w:rPr>
        <w:t>․</w:t>
      </w:r>
      <w:r w:rsidR="000B7965" w:rsidRPr="00CE5325">
        <w:rPr>
          <w:rFonts w:ascii="GHEA Grapalat" w:hAnsi="GHEA Grapalat"/>
          <w:color w:val="000000" w:themeColor="text1"/>
          <w:lang w:val="hy-AM"/>
        </w:rPr>
        <w:t xml:space="preserve"> 200</w:t>
      </w:r>
      <w:r w:rsidR="007C0091" w:rsidRPr="00CE5325">
        <w:rPr>
          <w:rFonts w:ascii="Cambria Math" w:hAnsi="Cambria Math"/>
          <w:color w:val="000000" w:themeColor="text1"/>
          <w:lang w:val="hy-AM"/>
        </w:rPr>
        <w:t>․</w:t>
      </w:r>
      <w:r w:rsidR="000B7965" w:rsidRPr="00CE5325">
        <w:rPr>
          <w:rFonts w:ascii="GHEA Grapalat" w:hAnsi="GHEA Grapalat"/>
          <w:color w:val="000000" w:themeColor="text1"/>
          <w:lang w:val="hy-AM"/>
        </w:rPr>
        <w:t xml:space="preserve"> 000 ՀՀ դրամ։ </w:t>
      </w:r>
      <w:r w:rsidR="00C949A8" w:rsidRPr="00CE5325">
        <w:rPr>
          <w:rFonts w:ascii="GHEA Grapalat" w:hAnsi="GHEA Grapalat"/>
          <w:color w:val="000000" w:themeColor="text1"/>
          <w:lang w:val="hy-AM"/>
        </w:rPr>
        <w:t xml:space="preserve"> </w:t>
      </w:r>
      <w:r w:rsidR="00757F32" w:rsidRPr="00CE5325">
        <w:rPr>
          <w:rFonts w:ascii="GHEA Grapalat" w:hAnsi="GHEA Grapalat"/>
          <w:color w:val="000000" w:themeColor="text1"/>
          <w:lang w:val="hy-AM"/>
        </w:rPr>
        <w:t>Կառուցման աշխատանքները ավարտված են։</w:t>
      </w:r>
      <w:r w:rsidR="00FB0FA8" w:rsidRPr="00CE5325">
        <w:rPr>
          <w:rFonts w:ascii="GHEA Grapalat" w:hAnsi="GHEA Grapalat"/>
          <w:color w:val="000000" w:themeColor="text1"/>
          <w:lang w:val="hy-AM"/>
        </w:rPr>
        <w:t xml:space="preserve"> Հանձնվել է շահագործման։</w:t>
      </w:r>
    </w:p>
    <w:p w14:paraId="6112246C" w14:textId="276124A3" w:rsidR="000B7965" w:rsidRPr="00CE5325" w:rsidRDefault="000B7965">
      <w:pPr>
        <w:rPr>
          <w:rFonts w:ascii="GHEA Grapalat" w:hAnsi="GHEA Grapalat"/>
          <w:color w:val="000000" w:themeColor="text1"/>
          <w:lang w:val="hy-AM"/>
        </w:rPr>
      </w:pPr>
      <w:r w:rsidRPr="00CE5325">
        <w:rPr>
          <w:rFonts w:ascii="GHEA Grapalat" w:hAnsi="GHEA Grapalat"/>
          <w:color w:val="000000" w:themeColor="text1"/>
          <w:lang w:val="hy-AM"/>
        </w:rPr>
        <w:t xml:space="preserve">Ծրագիր </w:t>
      </w:r>
      <w:r w:rsidR="002E4DFE" w:rsidRPr="00CE5325">
        <w:rPr>
          <w:rFonts w:ascii="GHEA Grapalat" w:hAnsi="GHEA Grapalat"/>
          <w:color w:val="000000" w:themeColor="text1"/>
          <w:lang w:val="hy-AM"/>
        </w:rPr>
        <w:t>7</w:t>
      </w:r>
      <w:r w:rsidRPr="00CE5325">
        <w:rPr>
          <w:rFonts w:ascii="Cambria Math" w:hAnsi="Cambria Math" w:cs="Cambria Math"/>
          <w:color w:val="000000" w:themeColor="text1"/>
          <w:lang w:val="hy-AM"/>
        </w:rPr>
        <w:t>․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 Եկեղեցիների  նորոգում։ Ծրագրի նախնական բյուջեն եղել է </w:t>
      </w:r>
      <w:r w:rsidR="003078AC" w:rsidRPr="00CE5325">
        <w:rPr>
          <w:rFonts w:ascii="GHEA Grapalat" w:hAnsi="GHEA Grapalat"/>
          <w:color w:val="000000" w:themeColor="text1"/>
          <w:lang w:val="hy-AM"/>
        </w:rPr>
        <w:t>800</w:t>
      </w:r>
      <w:r w:rsidR="003078AC" w:rsidRPr="00CE5325">
        <w:rPr>
          <w:rFonts w:ascii="Cambria Math" w:hAnsi="Cambria Math" w:cs="Cambria Math"/>
          <w:color w:val="000000" w:themeColor="text1"/>
          <w:lang w:val="hy-AM"/>
        </w:rPr>
        <w:t>․</w:t>
      </w:r>
      <w:r w:rsidR="003078AC" w:rsidRPr="00CE5325">
        <w:rPr>
          <w:rFonts w:ascii="GHEA Grapalat" w:hAnsi="GHEA Grapalat"/>
          <w:color w:val="000000" w:themeColor="text1"/>
          <w:lang w:val="hy-AM"/>
        </w:rPr>
        <w:t>000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  դրամ։ Վարդաբլուրի </w:t>
      </w:r>
      <w:r w:rsidR="006A51FE" w:rsidRPr="00CE5325">
        <w:rPr>
          <w:rFonts w:ascii="GHEA Grapalat" w:hAnsi="GHEA Grapalat"/>
          <w:color w:val="000000" w:themeColor="text1"/>
          <w:lang w:val="hy-AM"/>
        </w:rPr>
        <w:t>Եկեղեցու տանիքի</w:t>
      </w:r>
      <w:r w:rsidR="00221B22" w:rsidRPr="00CE5325">
        <w:rPr>
          <w:rFonts w:ascii="GHEA Grapalat" w:hAnsi="GHEA Grapalat"/>
          <w:color w:val="000000" w:themeColor="text1"/>
          <w:lang w:val="hy-AM"/>
        </w:rPr>
        <w:t xml:space="preserve"> Վարդաբլուր</w:t>
      </w:r>
      <w:r w:rsidR="00221B22" w:rsidRPr="00CE5325">
        <w:rPr>
          <w:rFonts w:ascii="Calibri" w:hAnsi="Calibri" w:cs="Calibri"/>
          <w:color w:val="000000" w:themeColor="text1"/>
          <w:lang w:val="hy-AM"/>
        </w:rPr>
        <w:t> </w:t>
      </w:r>
      <w:r w:rsidR="00221B22" w:rsidRPr="00CE5325">
        <w:rPr>
          <w:rFonts w:ascii="GHEA Grapalat" w:hAnsi="GHEA Grapalat"/>
          <w:color w:val="000000" w:themeColor="text1"/>
          <w:lang w:val="hy-AM"/>
        </w:rPr>
        <w:t>գյուղի Սուրբ</w:t>
      </w:r>
      <w:r w:rsidR="00221B22" w:rsidRPr="00CE5325">
        <w:rPr>
          <w:rFonts w:ascii="Calibri" w:hAnsi="Calibri" w:cs="Calibri"/>
          <w:color w:val="000000" w:themeColor="text1"/>
          <w:lang w:val="hy-AM"/>
        </w:rPr>
        <w:t>  </w:t>
      </w:r>
      <w:r w:rsidR="00221B22" w:rsidRPr="00CE5325">
        <w:rPr>
          <w:rFonts w:ascii="GHEA Grapalat" w:hAnsi="GHEA Grapalat"/>
          <w:color w:val="000000" w:themeColor="text1"/>
          <w:lang w:val="hy-AM"/>
        </w:rPr>
        <w:t>Աստվածածին</w:t>
      </w:r>
      <w:r w:rsidR="00221B22" w:rsidRPr="00CE5325">
        <w:rPr>
          <w:rFonts w:ascii="Calibri" w:hAnsi="Calibri" w:cs="Calibri"/>
          <w:color w:val="000000" w:themeColor="text1"/>
          <w:lang w:val="hy-AM"/>
        </w:rPr>
        <w:t>  </w:t>
      </w:r>
      <w:r w:rsidR="00221B22" w:rsidRPr="00CE5325">
        <w:rPr>
          <w:rFonts w:ascii="GHEA Grapalat" w:hAnsi="GHEA Grapalat"/>
          <w:color w:val="000000" w:themeColor="text1"/>
          <w:lang w:val="hy-AM"/>
        </w:rPr>
        <w:t>եկեղեցու</w:t>
      </w:r>
      <w:r w:rsidR="00221B22" w:rsidRPr="00CE5325">
        <w:rPr>
          <w:rFonts w:ascii="Calibri" w:hAnsi="Calibri" w:cs="Calibri"/>
          <w:color w:val="000000" w:themeColor="text1"/>
          <w:lang w:val="hy-AM"/>
        </w:rPr>
        <w:t>  </w:t>
      </w:r>
      <w:r w:rsidR="00221B22" w:rsidRPr="00CE5325">
        <w:rPr>
          <w:rFonts w:ascii="GHEA Grapalat" w:hAnsi="GHEA Grapalat"/>
          <w:color w:val="000000" w:themeColor="text1"/>
          <w:lang w:val="hy-AM"/>
        </w:rPr>
        <w:t>տանիքի վերանորոգման</w:t>
      </w:r>
      <w:r w:rsidR="00221B22" w:rsidRPr="00CE5325">
        <w:rPr>
          <w:rFonts w:ascii="Calibri" w:hAnsi="Calibri" w:cs="Calibri"/>
          <w:color w:val="000000" w:themeColor="text1"/>
          <w:lang w:val="hy-AM"/>
        </w:rPr>
        <w:t>  </w:t>
      </w:r>
      <w:r w:rsidR="00221B22" w:rsidRPr="00CE5325">
        <w:rPr>
          <w:rFonts w:ascii="GHEA Grapalat" w:hAnsi="GHEA Grapalat"/>
          <w:color w:val="000000" w:themeColor="text1"/>
          <w:lang w:val="hy-AM"/>
        </w:rPr>
        <w:t xml:space="preserve">մասնակի վճարման </w:t>
      </w:r>
      <w:r w:rsidR="006A51FE" w:rsidRPr="00CE5325">
        <w:rPr>
          <w:rFonts w:ascii="GHEA Grapalat" w:hAnsi="GHEA Grapalat"/>
          <w:color w:val="000000" w:themeColor="text1"/>
          <w:lang w:val="hy-AM"/>
        </w:rPr>
        <w:t xml:space="preserve"> համար </w:t>
      </w:r>
      <w:r w:rsidR="00356FA1" w:rsidRPr="00CE5325">
        <w:rPr>
          <w:rFonts w:ascii="GHEA Grapalat" w:hAnsi="GHEA Grapalat"/>
          <w:color w:val="000000" w:themeColor="text1"/>
          <w:lang w:val="hy-AM"/>
        </w:rPr>
        <w:t xml:space="preserve"> տրամադրվել է </w:t>
      </w:r>
      <w:r w:rsidR="006A51FE" w:rsidRPr="00CE5325">
        <w:rPr>
          <w:rFonts w:ascii="GHEA Grapalat" w:hAnsi="GHEA Grapalat"/>
          <w:color w:val="000000" w:themeColor="text1"/>
          <w:lang w:val="hy-AM"/>
        </w:rPr>
        <w:t>1</w:t>
      </w:r>
      <w:r w:rsidR="00356FA1" w:rsidRPr="00CE5325">
        <w:rPr>
          <w:rFonts w:ascii="GHEA Grapalat" w:hAnsi="GHEA Grapalat"/>
          <w:color w:val="000000" w:themeColor="text1"/>
          <w:lang w:val="hy-AM"/>
        </w:rPr>
        <w:t xml:space="preserve"> </w:t>
      </w:r>
      <w:r w:rsidR="006A51FE" w:rsidRPr="00CE5325">
        <w:rPr>
          <w:rFonts w:ascii="GHEA Grapalat" w:hAnsi="GHEA Grapalat"/>
          <w:color w:val="000000" w:themeColor="text1"/>
          <w:lang w:val="hy-AM"/>
        </w:rPr>
        <w:t>000</w:t>
      </w:r>
      <w:r w:rsidR="00356FA1" w:rsidRPr="00CE5325">
        <w:rPr>
          <w:rFonts w:ascii="GHEA Grapalat" w:hAnsi="GHEA Grapalat"/>
          <w:color w:val="000000" w:themeColor="text1"/>
          <w:lang w:val="hy-AM"/>
        </w:rPr>
        <w:t xml:space="preserve"> </w:t>
      </w:r>
      <w:r w:rsidR="006A51FE" w:rsidRPr="00CE5325">
        <w:rPr>
          <w:rFonts w:ascii="GHEA Grapalat" w:hAnsi="GHEA Grapalat"/>
          <w:color w:val="000000" w:themeColor="text1"/>
          <w:lang w:val="hy-AM"/>
        </w:rPr>
        <w:t>000</w:t>
      </w:r>
      <w:r w:rsidR="00356FA1" w:rsidRPr="00CE5325">
        <w:rPr>
          <w:rFonts w:ascii="GHEA Grapalat" w:hAnsi="GHEA Grapalat"/>
          <w:color w:val="000000" w:themeColor="text1"/>
          <w:lang w:val="hy-AM"/>
        </w:rPr>
        <w:t xml:space="preserve"> ՀՀ </w:t>
      </w:r>
      <w:r w:rsidR="00221B22" w:rsidRPr="00CE5325">
        <w:rPr>
          <w:rFonts w:ascii="GHEA Grapalat" w:hAnsi="GHEA Grapalat"/>
          <w:color w:val="000000" w:themeColor="text1"/>
          <w:lang w:val="hy-AM"/>
        </w:rPr>
        <w:t xml:space="preserve"> </w:t>
      </w:r>
      <w:r w:rsidR="006A51FE" w:rsidRPr="00CE5325">
        <w:rPr>
          <w:rFonts w:ascii="GHEA Grapalat" w:hAnsi="GHEA Grapalat"/>
          <w:color w:val="000000" w:themeColor="text1"/>
          <w:lang w:val="hy-AM"/>
        </w:rPr>
        <w:t xml:space="preserve">դրամ </w:t>
      </w:r>
      <w:r w:rsidR="002E4DFE" w:rsidRPr="00CE5325">
        <w:rPr>
          <w:rFonts w:ascii="GHEA Grapalat" w:hAnsi="GHEA Grapalat"/>
          <w:color w:val="000000" w:themeColor="text1"/>
          <w:lang w:val="hy-AM"/>
        </w:rPr>
        <w:t>։</w:t>
      </w:r>
    </w:p>
    <w:p w14:paraId="0F936363" w14:textId="3BDCCFDE" w:rsidR="0004486E" w:rsidRPr="00CE5325" w:rsidRDefault="002E4DFE" w:rsidP="002F0BC3">
      <w:pPr>
        <w:spacing w:after="0"/>
        <w:rPr>
          <w:rFonts w:ascii="GHEA Grapalat" w:hAnsi="GHEA Grapalat"/>
          <w:color w:val="000000" w:themeColor="text1"/>
          <w:lang w:val="hy-AM"/>
        </w:rPr>
      </w:pPr>
      <w:r w:rsidRPr="00CE5325">
        <w:rPr>
          <w:rFonts w:ascii="GHEA Grapalat" w:hAnsi="GHEA Grapalat"/>
          <w:color w:val="000000" w:themeColor="text1"/>
          <w:lang w:val="hy-AM"/>
        </w:rPr>
        <w:t>Ծրագիր 8</w:t>
      </w:r>
      <w:r w:rsidRPr="00CE5325">
        <w:rPr>
          <w:rFonts w:ascii="MS Mincho" w:eastAsia="MS Mincho" w:hAnsi="MS Mincho" w:cs="MS Mincho"/>
          <w:color w:val="000000" w:themeColor="text1"/>
          <w:lang w:val="hy-AM"/>
        </w:rPr>
        <w:t>․</w:t>
      </w:r>
      <w:r w:rsidR="0004486E" w:rsidRPr="00CE5325">
        <w:rPr>
          <w:rFonts w:ascii="GHEA Grapalat" w:hAnsi="GHEA Grapalat"/>
          <w:color w:val="000000" w:themeColor="text1"/>
          <w:lang w:val="hy-AM"/>
        </w:rPr>
        <w:t xml:space="preserve">Կուրթան, Վարդաբլուր, Գյուլագարակ, Գարգառ, Ամրակից, Պուշկինո բնակավայրերում տուֆով սալարկման </w:t>
      </w:r>
      <w:r w:rsidRPr="00CE5325">
        <w:rPr>
          <w:rFonts w:ascii="GHEA Grapalat" w:hAnsi="GHEA Grapalat"/>
          <w:color w:val="000000" w:themeColor="text1"/>
          <w:lang w:val="hy-AM"/>
        </w:rPr>
        <w:t xml:space="preserve"> շինարարական </w:t>
      </w:r>
      <w:r w:rsidR="0004486E" w:rsidRPr="00CE5325">
        <w:rPr>
          <w:rFonts w:ascii="GHEA Grapalat" w:hAnsi="GHEA Grapalat"/>
          <w:color w:val="000000" w:themeColor="text1"/>
          <w:lang w:val="hy-AM"/>
        </w:rPr>
        <w:t xml:space="preserve"> աշխատանքների իրականացում։  </w:t>
      </w:r>
    </w:p>
    <w:p w14:paraId="382B0C14" w14:textId="4D8C714B" w:rsidR="00221B22" w:rsidRPr="00CE5325" w:rsidRDefault="00221B22" w:rsidP="002F0BC3">
      <w:pPr>
        <w:spacing w:after="0"/>
        <w:rPr>
          <w:rFonts w:ascii="GHEA Grapalat" w:hAnsi="GHEA Grapalat"/>
          <w:color w:val="000000" w:themeColor="text1"/>
          <w:lang w:val="hy-AM"/>
        </w:rPr>
      </w:pPr>
      <w:r w:rsidRPr="00CE5325">
        <w:rPr>
          <w:rFonts w:ascii="GHEA Grapalat" w:hAnsi="GHEA Grapalat"/>
          <w:color w:val="000000" w:themeColor="text1"/>
          <w:lang w:val="hy-AM"/>
        </w:rPr>
        <w:t xml:space="preserve">Ծրագրի արժեքը կազմում է 133 000 000 մլն ՀՀ դրամ </w:t>
      </w:r>
      <w:r w:rsidR="00356FA1" w:rsidRPr="00CE5325">
        <w:rPr>
          <w:rFonts w:ascii="GHEA Grapalat" w:hAnsi="GHEA Grapalat"/>
          <w:color w:val="000000" w:themeColor="text1"/>
          <w:lang w:val="hy-AM"/>
        </w:rPr>
        <w:t>։ Շինարարի հետ պայմանագիրը կնքված է։</w:t>
      </w:r>
    </w:p>
    <w:p w14:paraId="3B99E9D0" w14:textId="0F66B05C" w:rsidR="00356FA1" w:rsidRPr="00CE5325" w:rsidRDefault="002E4DFE" w:rsidP="00356FA1">
      <w:pPr>
        <w:rPr>
          <w:rFonts w:ascii="GHEA Grapalat" w:hAnsi="GHEA Grapalat"/>
          <w:color w:val="000000" w:themeColor="text1"/>
          <w:lang w:val="hy-AM"/>
        </w:rPr>
      </w:pPr>
      <w:r w:rsidRPr="00CE5325">
        <w:rPr>
          <w:rFonts w:ascii="GHEA Grapalat" w:hAnsi="GHEA Grapalat"/>
          <w:color w:val="000000" w:themeColor="text1"/>
          <w:lang w:val="hy-AM"/>
        </w:rPr>
        <w:t>Ծրագիր 9</w:t>
      </w:r>
      <w:r w:rsidRPr="00CE5325">
        <w:rPr>
          <w:rFonts w:ascii="MS Mincho" w:eastAsia="MS Mincho" w:hAnsi="MS Mincho" w:cs="MS Mincho"/>
          <w:color w:val="000000" w:themeColor="text1"/>
          <w:lang w:val="hy-AM"/>
        </w:rPr>
        <w:t>․</w:t>
      </w:r>
      <w:r w:rsidR="00356FA1" w:rsidRPr="00CE5325">
        <w:rPr>
          <w:rFonts w:ascii="GHEA Grapalat" w:hAnsi="GHEA Grapalat"/>
          <w:color w:val="000000" w:themeColor="text1"/>
          <w:lang w:val="hy-AM"/>
        </w:rPr>
        <w:t>2025 թվականի ասֆալտապատման  և տուֆով սալարկման աշխատանքների համար կատարվել է նախագծման աշխատանքներ</w:t>
      </w:r>
      <w:r w:rsidR="00A93544" w:rsidRPr="00CE5325">
        <w:rPr>
          <w:rFonts w:ascii="GHEA Grapalat" w:hAnsi="GHEA Grapalat"/>
          <w:color w:val="000000" w:themeColor="text1"/>
          <w:lang w:val="hy-AM"/>
        </w:rPr>
        <w:t xml:space="preserve">՝ </w:t>
      </w:r>
      <w:r w:rsidR="00356FA1" w:rsidRPr="00CE5325">
        <w:rPr>
          <w:rFonts w:ascii="GHEA Grapalat" w:hAnsi="GHEA Grapalat"/>
          <w:color w:val="000000" w:themeColor="text1"/>
          <w:lang w:val="hy-AM"/>
        </w:rPr>
        <w:t xml:space="preserve"> 3 600 000 ՀՀ դրամ</w:t>
      </w:r>
      <w:r w:rsidR="00A93544" w:rsidRPr="00CE5325">
        <w:rPr>
          <w:rFonts w:ascii="GHEA Grapalat" w:hAnsi="GHEA Grapalat"/>
          <w:color w:val="000000" w:themeColor="text1"/>
          <w:lang w:val="hy-AM"/>
        </w:rPr>
        <w:t>։</w:t>
      </w:r>
    </w:p>
    <w:p w14:paraId="2D313F2E" w14:textId="2D79F402" w:rsidR="00356FA1" w:rsidRPr="00306FA0" w:rsidRDefault="002E4DFE" w:rsidP="00356FA1">
      <w:pPr>
        <w:rPr>
          <w:rFonts w:ascii="GHEA Grapalat" w:hAnsi="GHEA Grapalat"/>
          <w:lang w:val="hy-AM"/>
        </w:rPr>
      </w:pPr>
      <w:r w:rsidRPr="00CE5325">
        <w:rPr>
          <w:rFonts w:ascii="GHEA Grapalat" w:hAnsi="GHEA Grapalat"/>
          <w:color w:val="000000" w:themeColor="text1"/>
          <w:lang w:val="hy-AM"/>
        </w:rPr>
        <w:t>Ծրագիր 10</w:t>
      </w:r>
      <w:r w:rsidRPr="00CE5325">
        <w:rPr>
          <w:rFonts w:ascii="MS Mincho" w:eastAsia="MS Mincho" w:hAnsi="MS Mincho" w:cs="MS Mincho"/>
          <w:color w:val="000000" w:themeColor="text1"/>
          <w:lang w:val="hy-AM"/>
        </w:rPr>
        <w:t xml:space="preserve">․ </w:t>
      </w:r>
      <w:r w:rsidR="00356FA1" w:rsidRPr="00CE5325">
        <w:rPr>
          <w:rFonts w:ascii="GHEA Grapalat" w:hAnsi="GHEA Grapalat"/>
          <w:color w:val="000000" w:themeColor="text1"/>
          <w:lang w:val="hy-AM"/>
        </w:rPr>
        <w:t>2025 թվականի գիշերային  լուսավորության համար վճարվել է 1 400 000 ՀՀ դրամ</w:t>
      </w:r>
      <w:r w:rsidR="00356FA1" w:rsidRPr="00306FA0">
        <w:rPr>
          <w:rFonts w:ascii="GHEA Grapalat" w:hAnsi="GHEA Grapalat"/>
          <w:lang w:val="hy-AM"/>
        </w:rPr>
        <w:t>։</w:t>
      </w:r>
    </w:p>
    <w:p w14:paraId="320648EC" w14:textId="77777777" w:rsidR="008C31FB" w:rsidRPr="00306FA0" w:rsidRDefault="008C31FB" w:rsidP="007C0091">
      <w:pPr>
        <w:jc w:val="center"/>
        <w:rPr>
          <w:rFonts w:ascii="GHEA Grapalat" w:hAnsi="GHEA Grapalat"/>
          <w:lang w:val="hy-AM"/>
        </w:rPr>
      </w:pPr>
    </w:p>
    <w:p w14:paraId="1CDA0CA8" w14:textId="77777777" w:rsidR="00B569E3" w:rsidRDefault="00B569E3" w:rsidP="00345890">
      <w:pPr>
        <w:rPr>
          <w:rFonts w:ascii="GHEA Grapalat" w:hAnsi="GHEA Grapalat"/>
          <w:sz w:val="24"/>
          <w:szCs w:val="24"/>
          <w:lang w:val="hy-AM"/>
        </w:rPr>
      </w:pPr>
    </w:p>
    <w:p w14:paraId="2F236287" w14:textId="77777777" w:rsidR="00B569E3" w:rsidRDefault="00B569E3" w:rsidP="007C0091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7D11E95" w14:textId="74244977" w:rsidR="00DC0EB4" w:rsidRPr="008C31FB" w:rsidRDefault="00DC0EB4" w:rsidP="007C0091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8C31FB">
        <w:rPr>
          <w:rFonts w:ascii="GHEA Grapalat" w:hAnsi="GHEA Grapalat"/>
          <w:sz w:val="24"/>
          <w:szCs w:val="24"/>
          <w:lang w:val="hy-AM"/>
        </w:rPr>
        <w:t>ԳՅՈՒԼԱԳԱՐԱԿ ՀԱՄԱՅՆՔԻ 202</w:t>
      </w:r>
      <w:r w:rsidR="006A51FE">
        <w:rPr>
          <w:rFonts w:ascii="GHEA Grapalat" w:hAnsi="GHEA Grapalat"/>
          <w:sz w:val="24"/>
          <w:szCs w:val="24"/>
          <w:lang w:val="hy-AM"/>
        </w:rPr>
        <w:t>4</w:t>
      </w:r>
      <w:r w:rsidRPr="008C31FB">
        <w:rPr>
          <w:rFonts w:ascii="GHEA Grapalat" w:hAnsi="GHEA Grapalat"/>
          <w:sz w:val="24"/>
          <w:szCs w:val="24"/>
          <w:lang w:val="hy-AM"/>
        </w:rPr>
        <w:t xml:space="preserve"> ԹՎԱԿԱՆԻ ԻՐԱԿԱՆԱՑՎԱԾ ԱՅԼ ԱՇԽԱՏԱՆՔՆԵՐ</w:t>
      </w:r>
    </w:p>
    <w:p w14:paraId="0FA902BB" w14:textId="1B48219E" w:rsidR="00DC0EB4" w:rsidRPr="00306FA0" w:rsidRDefault="007E4E46">
      <w:pPr>
        <w:rPr>
          <w:rFonts w:ascii="GHEA Grapalat" w:eastAsia="MS Mincho" w:hAnsi="GHEA Grapalat" w:cs="MS Mincho"/>
          <w:sz w:val="24"/>
          <w:szCs w:val="24"/>
          <w:lang w:val="hy-AM"/>
        </w:rPr>
      </w:pPr>
      <w:r w:rsidRPr="00306FA0">
        <w:rPr>
          <w:rFonts w:ascii="GHEA Grapalat" w:hAnsi="GHEA Grapalat"/>
          <w:sz w:val="24"/>
          <w:szCs w:val="24"/>
          <w:lang w:val="hy-AM"/>
        </w:rPr>
        <w:t>1</w:t>
      </w:r>
      <w:r w:rsidRPr="00306FA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06FA0">
        <w:rPr>
          <w:rFonts w:ascii="GHEA Grapalat" w:eastAsia="MS Mincho" w:hAnsi="GHEA Grapalat" w:cs="MS Mincho"/>
          <w:sz w:val="24"/>
          <w:szCs w:val="24"/>
          <w:lang w:val="hy-AM"/>
        </w:rPr>
        <w:t xml:space="preserve"> Վերանորոգվել է Վարդաբլուր բնակավայրի վարչական շենքի տանիքը։</w:t>
      </w:r>
    </w:p>
    <w:p w14:paraId="22F786C2" w14:textId="3909418B" w:rsidR="002E4DFE" w:rsidRPr="00306FA0" w:rsidRDefault="00A93544" w:rsidP="002E4DFE">
      <w:pPr>
        <w:rPr>
          <w:rFonts w:ascii="GHEA Grapalat" w:eastAsia="MS Mincho" w:hAnsi="GHEA Grapalat" w:cs="MS Mincho"/>
          <w:sz w:val="24"/>
          <w:szCs w:val="24"/>
          <w:lang w:val="hy-AM"/>
        </w:rPr>
      </w:pPr>
      <w:r w:rsidRPr="00306FA0">
        <w:rPr>
          <w:rFonts w:ascii="GHEA Grapalat" w:eastAsia="MS Mincho" w:hAnsi="GHEA Grapalat" w:cs="MS Mincho"/>
          <w:sz w:val="24"/>
          <w:szCs w:val="24"/>
          <w:lang w:val="hy-AM"/>
        </w:rPr>
        <w:t>2</w:t>
      </w:r>
      <w:r w:rsidRPr="00306FA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06FA0">
        <w:rPr>
          <w:rFonts w:ascii="GHEA Grapalat" w:eastAsia="MS Mincho" w:hAnsi="GHEA Grapalat" w:cs="MS Mincho"/>
          <w:sz w:val="24"/>
          <w:szCs w:val="24"/>
          <w:lang w:val="hy-AM"/>
        </w:rPr>
        <w:t>Իրականացվել ճանապարհների հարթեցում՝ Գյուլագարակ, Վարդաբլուր, Հոբարձի, Կուրթան  բնակավայրերում։</w:t>
      </w:r>
      <w:r w:rsidR="00306FA0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2E4DFE" w:rsidRPr="00306FA0">
        <w:rPr>
          <w:rFonts w:ascii="GHEA Grapalat" w:hAnsi="GHEA Grapalat"/>
          <w:sz w:val="24"/>
          <w:szCs w:val="24"/>
          <w:lang w:val="hy-AM"/>
        </w:rPr>
        <w:t xml:space="preserve">Բոլոր բնակավայրերում  իրականացվել են փոսալցման աշխատանքներ։  </w:t>
      </w:r>
    </w:p>
    <w:p w14:paraId="7C80D408" w14:textId="29B96DEF" w:rsidR="00A93544" w:rsidRPr="00306FA0" w:rsidRDefault="00AE6AE6" w:rsidP="00A93544">
      <w:pPr>
        <w:rPr>
          <w:rFonts w:ascii="GHEA Grapalat" w:hAnsi="GHEA Grapalat"/>
          <w:sz w:val="24"/>
          <w:szCs w:val="24"/>
          <w:lang w:val="hy-AM"/>
        </w:rPr>
      </w:pPr>
      <w:r w:rsidRPr="00306FA0">
        <w:rPr>
          <w:rFonts w:ascii="GHEA Grapalat" w:hAnsi="GHEA Grapalat"/>
          <w:sz w:val="24"/>
          <w:szCs w:val="24"/>
          <w:lang w:val="hy-AM"/>
        </w:rPr>
        <w:t>3</w:t>
      </w:r>
      <w:r w:rsidRPr="00306FA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93544" w:rsidRPr="00306FA0">
        <w:rPr>
          <w:rFonts w:ascii="GHEA Grapalat" w:hAnsi="GHEA Grapalat"/>
          <w:sz w:val="24"/>
          <w:szCs w:val="24"/>
          <w:lang w:val="hy-AM"/>
        </w:rPr>
        <w:t>Աղբահանությունը իրականացվել է բարձր որակով ։ Թե՛ տեխնիկայով, թե՛  մարդկային գործոնի ներդրմամբ  կատարվել են սանիտարական մաքրման աշխատանքներ։Հարթեցվել են համայնքային և դաշտամիջյան ճանապարհներ, մաքրվել են հեղեղատարներ, գերեզմանատներում իրականացվել են  մացառուտների մաքրման և ցանկապատների բարեկարգման աշխատանքներ։</w:t>
      </w:r>
    </w:p>
    <w:p w14:paraId="3050803B" w14:textId="77777777" w:rsidR="00AE6AE6" w:rsidRPr="00306FA0" w:rsidRDefault="00AE6AE6" w:rsidP="00A93544">
      <w:pPr>
        <w:rPr>
          <w:rFonts w:ascii="GHEA Grapalat" w:hAnsi="GHEA Grapalat"/>
          <w:sz w:val="24"/>
          <w:szCs w:val="24"/>
          <w:lang w:val="hy-AM"/>
        </w:rPr>
      </w:pPr>
    </w:p>
    <w:p w14:paraId="15C2AB57" w14:textId="77777777" w:rsidR="002245F5" w:rsidRPr="008C31FB" w:rsidRDefault="002245F5" w:rsidP="00926D14">
      <w:pPr>
        <w:rPr>
          <w:rFonts w:ascii="GHEA Grapalat" w:hAnsi="GHEA Grapalat"/>
          <w:sz w:val="24"/>
          <w:szCs w:val="24"/>
          <w:lang w:val="hy-AM"/>
        </w:rPr>
      </w:pPr>
    </w:p>
    <w:p w14:paraId="24F294EA" w14:textId="24387AB3" w:rsidR="00926D14" w:rsidRPr="008C31FB" w:rsidRDefault="00306FA0" w:rsidP="00926D14">
      <w:pPr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926D14" w:rsidRPr="008C31FB">
        <w:rPr>
          <w:rFonts w:ascii="GHEA Grapalat" w:hAnsi="GHEA Grapalat"/>
          <w:sz w:val="24"/>
          <w:szCs w:val="24"/>
          <w:lang w:val="hy-AM"/>
        </w:rPr>
        <w:t>Կազմեց ՝  Ռուսլան Օհանյանը</w:t>
      </w:r>
    </w:p>
    <w:p w14:paraId="64BAF90C" w14:textId="77777777" w:rsidR="00926D14" w:rsidRPr="008C31FB" w:rsidRDefault="00926D14">
      <w:pPr>
        <w:rPr>
          <w:rFonts w:ascii="GHEA Grapalat" w:hAnsi="GHEA Grapalat"/>
          <w:sz w:val="24"/>
          <w:szCs w:val="24"/>
          <w:lang w:val="hy-AM"/>
        </w:rPr>
      </w:pPr>
    </w:p>
    <w:p w14:paraId="08AF4B86" w14:textId="77777777" w:rsidR="00926D14" w:rsidRPr="008C31FB" w:rsidRDefault="00926D14">
      <w:pPr>
        <w:rPr>
          <w:rFonts w:ascii="GHEA Grapalat" w:hAnsi="GHEA Grapalat"/>
          <w:sz w:val="24"/>
          <w:szCs w:val="24"/>
          <w:lang w:val="hy-AM"/>
        </w:rPr>
      </w:pPr>
    </w:p>
    <w:sectPr w:rsidR="00926D14" w:rsidRPr="008C31FB" w:rsidSect="00306FA0">
      <w:pgSz w:w="12240" w:h="15840"/>
      <w:pgMar w:top="284" w:right="104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A7"/>
    <w:rsid w:val="000162F1"/>
    <w:rsid w:val="000225C1"/>
    <w:rsid w:val="00036B92"/>
    <w:rsid w:val="0004486E"/>
    <w:rsid w:val="000B7965"/>
    <w:rsid w:val="000C0FA7"/>
    <w:rsid w:val="00146EBA"/>
    <w:rsid w:val="00162EDF"/>
    <w:rsid w:val="0017549C"/>
    <w:rsid w:val="001813CF"/>
    <w:rsid w:val="00184F37"/>
    <w:rsid w:val="001E144B"/>
    <w:rsid w:val="001E6B87"/>
    <w:rsid w:val="001F4E69"/>
    <w:rsid w:val="00202651"/>
    <w:rsid w:val="00221B22"/>
    <w:rsid w:val="002245F5"/>
    <w:rsid w:val="00231DFB"/>
    <w:rsid w:val="00244EB5"/>
    <w:rsid w:val="002531C3"/>
    <w:rsid w:val="00277036"/>
    <w:rsid w:val="002770A1"/>
    <w:rsid w:val="002832F3"/>
    <w:rsid w:val="002B0504"/>
    <w:rsid w:val="002B3363"/>
    <w:rsid w:val="002B4198"/>
    <w:rsid w:val="002E4DFE"/>
    <w:rsid w:val="002F0BC3"/>
    <w:rsid w:val="00306FA0"/>
    <w:rsid w:val="003078AC"/>
    <w:rsid w:val="003227D1"/>
    <w:rsid w:val="003414DD"/>
    <w:rsid w:val="00345890"/>
    <w:rsid w:val="00346BD3"/>
    <w:rsid w:val="00356FA1"/>
    <w:rsid w:val="00367247"/>
    <w:rsid w:val="00383A47"/>
    <w:rsid w:val="00397081"/>
    <w:rsid w:val="003A354B"/>
    <w:rsid w:val="003C004B"/>
    <w:rsid w:val="003D13CF"/>
    <w:rsid w:val="00406747"/>
    <w:rsid w:val="0041321F"/>
    <w:rsid w:val="004544EE"/>
    <w:rsid w:val="00462E03"/>
    <w:rsid w:val="004B561E"/>
    <w:rsid w:val="004F1A83"/>
    <w:rsid w:val="00524592"/>
    <w:rsid w:val="00562DA5"/>
    <w:rsid w:val="0059069F"/>
    <w:rsid w:val="005B309D"/>
    <w:rsid w:val="005D4240"/>
    <w:rsid w:val="005E22BC"/>
    <w:rsid w:val="005E7392"/>
    <w:rsid w:val="005F5317"/>
    <w:rsid w:val="005F5737"/>
    <w:rsid w:val="006108F1"/>
    <w:rsid w:val="00637424"/>
    <w:rsid w:val="00662BDE"/>
    <w:rsid w:val="00673933"/>
    <w:rsid w:val="00692AAB"/>
    <w:rsid w:val="006A2D10"/>
    <w:rsid w:val="006A51FE"/>
    <w:rsid w:val="006B255E"/>
    <w:rsid w:val="006F5C86"/>
    <w:rsid w:val="00714E2E"/>
    <w:rsid w:val="00746875"/>
    <w:rsid w:val="00757F32"/>
    <w:rsid w:val="007C0091"/>
    <w:rsid w:val="007D6EAD"/>
    <w:rsid w:val="007E4E46"/>
    <w:rsid w:val="007F2C65"/>
    <w:rsid w:val="00830043"/>
    <w:rsid w:val="00831CFF"/>
    <w:rsid w:val="008462E7"/>
    <w:rsid w:val="00856B72"/>
    <w:rsid w:val="008753A4"/>
    <w:rsid w:val="008C31FB"/>
    <w:rsid w:val="00915F7B"/>
    <w:rsid w:val="00920942"/>
    <w:rsid w:val="00926D14"/>
    <w:rsid w:val="00963B06"/>
    <w:rsid w:val="00995039"/>
    <w:rsid w:val="009C4E73"/>
    <w:rsid w:val="009C7833"/>
    <w:rsid w:val="009D7073"/>
    <w:rsid w:val="009F0FE1"/>
    <w:rsid w:val="00A514A8"/>
    <w:rsid w:val="00A8574C"/>
    <w:rsid w:val="00A93544"/>
    <w:rsid w:val="00AA123B"/>
    <w:rsid w:val="00AB0507"/>
    <w:rsid w:val="00AD277A"/>
    <w:rsid w:val="00AD30F0"/>
    <w:rsid w:val="00AE6AE6"/>
    <w:rsid w:val="00B117C4"/>
    <w:rsid w:val="00B31496"/>
    <w:rsid w:val="00B46F6F"/>
    <w:rsid w:val="00B56363"/>
    <w:rsid w:val="00B569E3"/>
    <w:rsid w:val="00B8770E"/>
    <w:rsid w:val="00BC33AE"/>
    <w:rsid w:val="00BE311B"/>
    <w:rsid w:val="00C37678"/>
    <w:rsid w:val="00C6031F"/>
    <w:rsid w:val="00C92B8F"/>
    <w:rsid w:val="00C949A8"/>
    <w:rsid w:val="00CC48D8"/>
    <w:rsid w:val="00CE5325"/>
    <w:rsid w:val="00D17B7D"/>
    <w:rsid w:val="00D2731C"/>
    <w:rsid w:val="00D3634D"/>
    <w:rsid w:val="00D67FB8"/>
    <w:rsid w:val="00D7577B"/>
    <w:rsid w:val="00D904F4"/>
    <w:rsid w:val="00DC0EB4"/>
    <w:rsid w:val="00DE12BC"/>
    <w:rsid w:val="00E03FB3"/>
    <w:rsid w:val="00E17665"/>
    <w:rsid w:val="00E31A28"/>
    <w:rsid w:val="00EE512F"/>
    <w:rsid w:val="00EF2236"/>
    <w:rsid w:val="00F064AF"/>
    <w:rsid w:val="00F32D8B"/>
    <w:rsid w:val="00F60471"/>
    <w:rsid w:val="00F64C2A"/>
    <w:rsid w:val="00F77604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293F"/>
  <w15:chartTrackingRefBased/>
  <w15:docId w15:val="{88A1ECC9-4C1E-4155-9E81-05A1F462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6A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6A2D1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Gyulagarak Lori</dc:creator>
  <cp:keywords/>
  <dc:description/>
  <cp:lastModifiedBy>Gyulagarak Lori</cp:lastModifiedBy>
  <cp:revision>2</cp:revision>
  <cp:lastPrinted>2025-02-13T05:22:00Z</cp:lastPrinted>
  <dcterms:created xsi:type="dcterms:W3CDTF">2025-03-10T07:53:00Z</dcterms:created>
  <dcterms:modified xsi:type="dcterms:W3CDTF">2025-03-10T07:53:00Z</dcterms:modified>
</cp:coreProperties>
</file>